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D3D" w:rsidRDefault="00091D3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716.25pt" o:ole="">
            <v:imagedata r:id="rId7" o:title=""/>
          </v:shape>
          <o:OLEObject Type="Embed" ProgID="AcroExch.Document.11" ShapeID="_x0000_i1025" DrawAspect="Content" ObjectID="_1696863157" r:id="rId8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23C4A" w:rsidRPr="00A23C4A" w:rsidRDefault="007C1D44" w:rsidP="00A23C4A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Лишманова Е.А.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преподаватель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МО «ГК».</w:t>
      </w:r>
    </w:p>
    <w:p w:rsidR="00A23C4A" w:rsidRPr="00A23C4A" w:rsidRDefault="00A23C4A" w:rsidP="00A23C4A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23C4A" w:rsidRPr="00A23C4A" w:rsidRDefault="00A23C4A" w:rsidP="003635FA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A23C4A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 ОП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943C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Этология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основами зоопсихологии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входит в состав фонда оценочных средств  программы  подготовки специалистов среднего звена (далее ППССЗ) по специальности 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среднегопрофессиональногообразования</w:t>
      </w:r>
      <w:r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попрограмме</w:t>
      </w:r>
      <w:r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подготовки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реализуемой в ГАПОУ  МО «Г</w:t>
      </w:r>
      <w:r w:rsidR="00F943C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37426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Этологии с основами зоопсихологии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C4A" w:rsidRPr="00A23C4A" w:rsidRDefault="00A23C4A" w:rsidP="00A23C4A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    ГАПОУ МО </w:t>
      </w:r>
      <w:r w:rsidR="00F943C6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«Г</w:t>
      </w:r>
      <w:r w:rsidR="00F943C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F943C6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>ОП.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943C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ЭТОЛОГИЯ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ОСНОВАМИ ЗООПСИХОЛОГИИ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</w:t>
      </w:r>
      <w:r w:rsidR="00F943C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зачета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C4A" w:rsidRPr="003635FA" w:rsidRDefault="00F943C6" w:rsidP="00A23C4A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по билетам, содержащим два теоретических вопроса</w:t>
      </w:r>
      <w:r w:rsidR="0061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подготовку ответа по билету каждому студенту отводится не более 30 минут. Полный комплект контрольно-оценочных средств включа</w:t>
      </w:r>
      <w:r w:rsid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37426A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вопросов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сформированности всей совокупности образовательных результатов, заявленных во ФГОС СПО и рабочей программе по </w:t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Этологии с основами зоопсихологии.</w:t>
      </w: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подготовки специалистов среднего звена;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          профессионального образования;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</w:tbl>
    <w:p w:rsidR="00A23C4A" w:rsidRPr="00A23C4A" w:rsidRDefault="00A23C4A" w:rsidP="00A23C4A">
      <w:pPr>
        <w:autoSpaceDN w:val="0"/>
        <w:spacing w:after="0" w:line="240" w:lineRule="auto"/>
        <w:ind w:right="-5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A23C4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A23C4A" w:rsidRPr="00A23C4A" w:rsidRDefault="00A23C4A" w:rsidP="00A23C4A">
      <w:pPr>
        <w:pageBreakBefore/>
        <w:autoSpaceDN w:val="0"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</w:pPr>
    </w:p>
    <w:p w:rsidR="00C25687" w:rsidRDefault="00C25687" w:rsidP="003635FA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ОСВОЕНИЯ УЧЕБНОЙ ДИСЦИПЛИНЫ, ПОДЛЕЖАЩИЕ ПРОВЕРКЕ</w:t>
      </w:r>
    </w:p>
    <w:p w:rsidR="00A23C4A" w:rsidRPr="003635FA" w:rsidRDefault="00A23C4A" w:rsidP="003635F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</w:t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 w:rsidR="007C1D4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Этология</w:t>
      </w:r>
      <w:r w:rsidR="00F80B5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с основами зоопсихологии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среднегопрофессиональногообразования</w:t>
      </w:r>
      <w:r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попрограмме</w:t>
      </w:r>
      <w:r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подготовки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следующими умениями и знаниями: </w:t>
      </w:r>
    </w:p>
    <w:p w:rsidR="00A23C4A" w:rsidRPr="00A23C4A" w:rsidRDefault="00A23C4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val="de-DE"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основные категории поведения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видоспецифические компоненты в текущем поведении некоторых животных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D80F93" w:rsidRPr="00C25687" w:rsidTr="00110F37">
        <w:tc>
          <w:tcPr>
            <w:tcW w:w="1384" w:type="dxa"/>
            <w:shd w:val="clear" w:color="auto" w:fill="auto"/>
          </w:tcPr>
          <w:p w:rsidR="00D80F93" w:rsidRPr="00C25687" w:rsidRDefault="00D80F93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D80F93" w:rsidRPr="00171A23" w:rsidRDefault="00D80F93" w:rsidP="00171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2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данные по поведению животных с позиции этологического подхода; </w:t>
            </w:r>
          </w:p>
        </w:tc>
      </w:tr>
      <w:tr w:rsidR="00D80F93" w:rsidRPr="00C25687" w:rsidTr="00110F37">
        <w:tc>
          <w:tcPr>
            <w:tcW w:w="1384" w:type="dxa"/>
            <w:shd w:val="clear" w:color="auto" w:fill="auto"/>
          </w:tcPr>
          <w:p w:rsidR="00D80F93" w:rsidRPr="00C25687" w:rsidRDefault="00D80F93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4</w:t>
            </w:r>
          </w:p>
        </w:tc>
        <w:tc>
          <w:tcPr>
            <w:tcW w:w="8363" w:type="dxa"/>
            <w:shd w:val="clear" w:color="auto" w:fill="auto"/>
          </w:tcPr>
          <w:p w:rsidR="00D80F93" w:rsidRPr="00171A23" w:rsidRDefault="00171A23" w:rsidP="00171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23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родственные связи между формами поведение разных таксономических групп организмов; </w:t>
            </w:r>
          </w:p>
        </w:tc>
      </w:tr>
      <w:tr w:rsidR="00D80F93" w:rsidRPr="00C25687" w:rsidTr="00110F37">
        <w:tc>
          <w:tcPr>
            <w:tcW w:w="1384" w:type="dxa"/>
            <w:shd w:val="clear" w:color="auto" w:fill="auto"/>
          </w:tcPr>
          <w:p w:rsidR="00D80F93" w:rsidRPr="00C25687" w:rsidRDefault="00D80F93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5</w:t>
            </w:r>
          </w:p>
        </w:tc>
        <w:tc>
          <w:tcPr>
            <w:tcW w:w="8363" w:type="dxa"/>
            <w:shd w:val="clear" w:color="auto" w:fill="auto"/>
          </w:tcPr>
          <w:p w:rsidR="00D80F93" w:rsidRPr="00171A23" w:rsidRDefault="00171A23" w:rsidP="00171A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A23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в области этологии для анализа и корректировки поведения животных</w:t>
            </w:r>
            <w:r w:rsidRPr="00171A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этологического подхода к изучению поведения животных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; 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 и методы этологии, понятийный аппарат этологии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категории, формы и механизмы поведения животных, особенности его становления и формирования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оценки конституции, экстерьера,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интерьера 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методы корректировки поведения 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УД</w:t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«</w:t>
      </w:r>
      <w:r w:rsidR="007C1D4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</w:t>
      </w:r>
      <w:r w:rsidR="00F80B5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с основами зоопсихологии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»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783"/>
      </w:tblGrid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5D0E22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D0E22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5D0E22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D0E22">
              <w:rPr>
                <w:rFonts w:ascii="Times New Roman" w:eastAsia="Andale Sans UI" w:hAnsi="Times New Roman" w:cs="Tahoma"/>
                <w:color w:val="000000"/>
                <w:spacing w:val="-2"/>
                <w:kern w:val="3"/>
                <w:sz w:val="24"/>
                <w:szCs w:val="24"/>
                <w:lang w:eastAsia="ja-JP" w:bidi="fa-IR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="00C25687"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C25687" w:rsidRPr="00A466E0" w:rsidRDefault="00A466E0" w:rsidP="0047228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466E0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  <w:r w:rsidR="00C25687" w:rsidRPr="00A466E0">
              <w:rPr>
                <w:rFonts w:ascii="Times New Roman" w:eastAsia="Andale Sans UI" w:hAnsi="Times New Roman" w:cs="Times New Roman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C25687" w:rsidRPr="00A466E0" w:rsidRDefault="00A466E0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466E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r w:rsidR="00C25687" w:rsidRPr="00A466E0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C25687" w:rsidRPr="00A466E0" w:rsidRDefault="00A466E0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466E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  <w:r w:rsidR="00C25687" w:rsidRPr="00A466E0">
              <w:rPr>
                <w:rFonts w:ascii="Times New Roman" w:eastAsia="Andale Sans UI" w:hAnsi="Times New Roman" w:cs="Times New Roman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4"/>
                <w:kern w:val="3"/>
                <w:sz w:val="24"/>
                <w:szCs w:val="24"/>
                <w:lang w:val="de-DE" w:eastAsia="ja-JP" w:bidi="fa-IR"/>
              </w:rPr>
              <w:t>Работать в коллективе и команде, эффективнообщаться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с коллегами, руководством, потребителями.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Братьнасебяответственностьзаработучленовкоманды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(подчиненных), зарезультатвыполнениязаданий.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Самостоятельноопределятьзадачипрофессионального и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9"/>
                <w:kern w:val="3"/>
                <w:sz w:val="24"/>
                <w:szCs w:val="24"/>
                <w:lang w:val="de-DE" w:eastAsia="ja-JP" w:bidi="fa-IR"/>
              </w:rPr>
              <w:t>личностногоразвития, заниматьсясамообразованием, осознанно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планироватьповышениеквалификации.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7"/>
                <w:kern w:val="3"/>
                <w:sz w:val="24"/>
                <w:szCs w:val="24"/>
                <w:lang w:val="de-DE" w:eastAsia="ja-JP" w:bidi="fa-IR"/>
              </w:rPr>
              <w:t>Ориентироваться в условияхчастойсменытехнологий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в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lastRenderedPageBreak/>
              <w:t>профессиональнойдеятельности.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Обеспечивать уход за собаками с использованием необходимых средств и инвентаря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кормление собак с учетом возраста, породы и видов служб.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E5364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E536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выгул собак.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E5364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1.4 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E536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руководством ветеринарных специалистов участвовать в проведении противоэпизоотических мероприятий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лечебные назначения по указанию и под руководством ветеринарных специалистов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Закреплять желаемые рабочие и породные качества в последующих поколениях, в том числе с применением инбридинга и гетерозиса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Применять технику и различные методы разведения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Ухаживать за молодняком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Готовить собак по общему курсу дрессировки.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shd w:val="clear" w:color="auto" w:fill="FFFFFF"/>
              <w:spacing w:before="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Готовить собак по породам и видам служб.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подготовку собак по специальным курсам дрессировки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shd w:val="clear" w:color="auto" w:fill="FFFFFF"/>
              <w:tabs>
                <w:tab w:val="left" w:pos="105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прикладную подготовку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shd w:val="clear" w:color="auto" w:fill="FFFFFF"/>
              <w:tabs>
                <w:tab w:val="left" w:pos="5515"/>
              </w:tabs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тестирование собак по итогам подготовки</w:t>
            </w: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Использовать собак в различных видах служб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испытания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соревнования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Участвовать в планировании основных показателей деятельности по оказанию услуг в области кинологии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трудового коллектива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Контролировать ход и оценивать результаты выполнения работ исполнителями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Участвовать в выработке мер по оптимизации процессов оказания услуг в области профессиональной деятельности</w:t>
            </w:r>
          </w:p>
        </w:tc>
      </w:tr>
    </w:tbl>
    <w:p w:rsid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C1D44" w:rsidRDefault="007C1D44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2C4F" w:rsidRDefault="00222C4F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Pr="00C25687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 УД.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3402"/>
        <w:gridCol w:w="2410"/>
        <w:gridCol w:w="2410"/>
      </w:tblGrid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lastRenderedPageBreak/>
              <w:t>Образовател.</w:t>
            </w:r>
          </w:p>
          <w:p w:rsidR="003635FA" w:rsidRPr="00C25687" w:rsidRDefault="003635FA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402" w:type="dxa"/>
            <w:shd w:val="clear" w:color="auto" w:fill="auto"/>
          </w:tcPr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Формулировка умения/знания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различать основные категории поведения;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№№5; 6; 8; 9; 10;12;13;15;27;30; 38; 39; 48;51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выделять видоспецифические компоненты в текущем поведении некоторых животных</w:t>
            </w:r>
            <w:r w:rsidRPr="00B36E1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№№5; 6; 8; 9; 10; 12-15; 27; 30; 38; 39; 48; 51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B36E11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Умение 3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анализировать данные по поведению животных с позиции этологического подхода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№№3; 6; 8; 9; 10; 12-15; 27-30; 38; 39; 48; 51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B36E11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Умение 4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выявлять родственные связи между формами поведение разных таксономических групп организмов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№№16-22; 24-26; 29; 47; 50; 51; 53.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B36E11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Умение 5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B36E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в области этологии для анализа и корректировки поведения животных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№№6; 7; 8; 10; 11; 13; 21; 23 ;25-30; 38-45; 47; 48-52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Знание 1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этологического подхода к изучению поведения животных 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8;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№№3; 5; 6; 7; 8; 11; 14; 20-23; 25; 27-30; 38; 39; 40; 44; 45; 46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этологии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 xml:space="preserve"> понятийный аппарат этологии</w:t>
            </w:r>
            <w:r w:rsidRPr="00450B3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5;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8; 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2.1;</w:t>
            </w:r>
          </w:p>
          <w:p w:rsidR="003635FA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2.3;ПК 2.4;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2.5;ПК 4.3.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№№1-4; 41; 42; 46; 47; 52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3 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>основные категории, формы и механизмы поведения животных, особенности его становления и формирования</w:t>
            </w:r>
            <w:r w:rsidRPr="00450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1.3; ПК 1.4;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№№5; 12; 13; 39; 46; 48;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>основные методы корректировки поведения животных</w:t>
            </w:r>
            <w:r w:rsidRPr="00450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5.3;ПК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5.6.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№№5-7; 12; 15; 16; 18; 23-29; 39; 40; 41-45; 48-54</w:t>
            </w:r>
          </w:p>
        </w:tc>
      </w:tr>
    </w:tbl>
    <w:p w:rsidR="00E5364C" w:rsidRDefault="00E5364C" w:rsidP="00450B3A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5364C" w:rsidRDefault="00E5364C" w:rsidP="00450B3A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450B3A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</w:t>
      </w:r>
      <w:r w:rsidR="00A35E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ВКИ К ЭКЗАМЕНУ</w:t>
      </w:r>
    </w:p>
    <w:p w:rsidR="00C25687" w:rsidRPr="00C25687" w:rsidRDefault="00C25687" w:rsidP="00A35E91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C25687" w:rsidRPr="00C25687" w:rsidRDefault="003635FA" w:rsidP="00A35E9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lastRenderedPageBreak/>
        <w:t>ОП.</w:t>
      </w:r>
      <w:r w:rsidR="00A35E9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0</w:t>
      </w:r>
      <w:r w:rsidR="007C1D44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ЭТОЛОГИЯ</w:t>
      </w:r>
      <w:r w:rsidR="00F80B5E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С ОСНОВАМИ ЗООПСИХОЛОГИИ</w:t>
      </w:r>
    </w:p>
    <w:p w:rsidR="003F2D5A" w:rsidRDefault="00C25687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студентов по специальности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среднегопрофессиональногообразования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</w:p>
    <w:p w:rsidR="003F2D5A" w:rsidRPr="003F2D5A" w:rsidRDefault="003F2D5A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Преподаватель </w:t>
      </w:r>
      <w:r w:rsidR="00F80B5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Лишманова Е. А.</w:t>
      </w:r>
    </w:p>
    <w:p w:rsidR="00B36E11" w:rsidRPr="00B36E11" w:rsidRDefault="00B36E11" w:rsidP="00B36E11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1. Определение понятий «этология», «поведение животных», «зоопсихология»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2. Основные исторические этапы формирования этологии.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3. Классики этологии К.Лоренц, Н.Тимберген, К.фонФриш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4. Предмет изучения этологии.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5. Методы изучения поведения животных.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6. Понятие о врожденном и приобретенном поведении животных.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7. Рефлексы и инстинкт.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8. Классификация видов и форм поведения.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9. Структура индивидуального поведенческого акта: психическая и эффекторная фаза. Видовые особенности локомоций.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10. Развитие поведения в онтогенезе.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11. Механизм образования условного рефлекса.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12. Биол.значение игры в развитии поведения.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13. Исследовательское поведение.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14. Роль гормонов в формировании родительского поведения; профилактика и лечение родительского «отказничества».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15. Понятие о групповом поведении животных. Распространенность одиночного и группового образа жизни.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16. Типология сообществ.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17. Анонимная стая (косяки, скопления)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18. Стада; системообразующие факторы их формирования.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19. Группы родственных особей.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20. Биологические преимущества группового образа жизни.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21. Научение в ранний постнатальный период.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22. Межвидовые ассоциации.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23. Недостатки группового образа жизни.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24. Искусственные ассоциации животных: принципы их формирования, механизмы стабилизации и дестабилизации.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25. Понятие об иерархии в группе животных. Примеры. Аспекты жизни, на которые распространяется иерархия (территориальность, пища, первоочередная доступность самок или самцов)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26. Роль агрессии и ритуалов в поддержании иерархических отношений животных в ассоциациях. Примеры.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27. Игры молодняка как механизм ранжирования.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28. Язык общения животных в ассоциациях. Видовые особенности.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29. Коммуникация животных как фактор стабилизации и дестабилизации группы.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30. Неактивные формы поведения животных: общая характеристика.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31. Особенности сна лошадей, КРС, свиней, кошек, собак, птицы.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32. Особенности сна у птиц разных видов (куры, гуси, утки, индейки)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33. Биологическое значение сна. Последствия депривации сна.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34. Теории сна (сосудистая, гуморальная, теория центризма)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35. Медленный и быстрый сон: биол.значение, последствия депривации.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36. Полифазный и монофазный сон: распространенность в природе, биолог.преимущества и недостатки.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37. Сезонная спячка как реакция адаптации к неблагоприятным условиям существования.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38. Понятие о внутренних побудительных мотивах поведения: потребность, мотивация, эмоции.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39. Стресс и его влияние на поведение.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40. Влияние стресса на кач-во продукции и продуктивность животных.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41. Этологическое значение боли. Виды боли и механизм ее возникновения.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42. Этологическое значение эмоции страха.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43. Эмоциональная основа жажды.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44. Голод как эмоциональное отражение изменения констант гомеостаза.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45. Агрессия – производная эмоций. Этологическое значение агрессии.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46. Внутривидовая агрессия по К. Лоренцу.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47. Общая характеристика этологических изменений, возникших у животных в рез-те одомашнивания.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48. Активизация поведенческих стереотипов животных под влиянием одомашнивания.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49. Инфантилизм животных как рез-т одомашнивания.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50. Проблемы, возникающие у животных при содержании в неволе и пути их решения.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51. Проблемы поведения домашних животных в условиях города и пути их решения.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52. Понятие о благополучии животных. Благополучие животных как морально-этическая и экономическая проблема.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53. Количественные методы измерения благополучия животных.</w:t>
        </w:r>
      </w:hyperlink>
    </w:p>
    <w:p w:rsidR="00B36E11" w:rsidRPr="00B36E11" w:rsidRDefault="008273ED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54. Влияние уровня благополучия животных на их продуктивность и качество продукции.</w:t>
        </w:r>
      </w:hyperlink>
    </w:p>
    <w:p w:rsidR="00D32F8C" w:rsidRDefault="00D32F8C" w:rsidP="002B34A7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B34A7" w:rsidRDefault="002B34A7" w:rsidP="002B34A7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B34A7" w:rsidRDefault="002B34A7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B34A7" w:rsidRPr="002B34A7" w:rsidRDefault="002B34A7" w:rsidP="002B34A7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450B3A" w:rsidRDefault="00270C12" w:rsidP="00450B3A">
      <w:pPr>
        <w:widowControl w:val="0"/>
        <w:suppressAutoHyphens/>
        <w:autoSpaceDN w:val="0"/>
        <w:spacing w:after="0" w:line="240" w:lineRule="auto"/>
        <w:ind w:right="-1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3F2D5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СПИСОК ЛИТЕРАТУРЫ</w:t>
      </w: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ДЛЯ ПОДГОТОВКИ К</w:t>
      </w:r>
      <w:r w:rsidR="00F943C6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ДИФФЕРЕНЦИРОВАННОМУ ЗАЧЕТУ </w:t>
      </w:r>
      <w:r w:rsidR="00450B3A" w:rsidRPr="003F2D5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.</w:t>
      </w:r>
    </w:p>
    <w:p w:rsidR="00C25687" w:rsidRP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36E11" w:rsidRPr="00B36E11" w:rsidRDefault="00B36E11" w:rsidP="00B36E11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E11">
        <w:rPr>
          <w:rFonts w:ascii="Times New Roman" w:hAnsi="Times New Roman" w:cs="Times New Roman"/>
          <w:b/>
          <w:sz w:val="24"/>
          <w:szCs w:val="24"/>
        </w:rPr>
        <w:lastRenderedPageBreak/>
        <w:t>Основные источники: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Кудряшова И.В.</w:t>
      </w:r>
      <w:r w:rsidRPr="00B36E11">
        <w:rPr>
          <w:rFonts w:ascii="Times New Roman" w:hAnsi="Times New Roman" w:cs="Times New Roman"/>
          <w:sz w:val="24"/>
          <w:szCs w:val="24"/>
        </w:rPr>
        <w:tab/>
        <w:t>Основы этологии (1.ч): учеб.пособие</w:t>
      </w:r>
      <w:r w:rsidRPr="00B36E11">
        <w:rPr>
          <w:rFonts w:ascii="Times New Roman" w:hAnsi="Times New Roman" w:cs="Times New Roman"/>
          <w:sz w:val="24"/>
          <w:szCs w:val="24"/>
        </w:rPr>
        <w:tab/>
        <w:t>Изд-во АлтГу,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  Ж.И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Зоопсихология. Интеллект и язык животных у человека. В 2ч Часть1 :учебник</w:t>
      </w:r>
      <w:r w:rsidRPr="00B36E11">
        <w:rPr>
          <w:rFonts w:ascii="Times New Roman" w:hAnsi="Times New Roman" w:cs="Times New Roman"/>
          <w:sz w:val="24"/>
          <w:szCs w:val="24"/>
        </w:rPr>
        <w:tab/>
        <w:t xml:space="preserve"> 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Резинкова.Ж.И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Зоопсихология. Интеллект и язык животных у человека. В 2ч Часть2 :учебник</w:t>
      </w:r>
      <w:r w:rsidRPr="00B36E11">
        <w:rPr>
          <w:rFonts w:ascii="Times New Roman" w:hAnsi="Times New Roman" w:cs="Times New Roman"/>
          <w:sz w:val="24"/>
          <w:szCs w:val="24"/>
        </w:rPr>
        <w:tab/>
        <w:t xml:space="preserve"> 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  Ж.И</w:t>
      </w:r>
      <w:r w:rsidRPr="00B36E11">
        <w:rPr>
          <w:rFonts w:ascii="Times New Roman" w:hAnsi="Times New Roman" w:cs="Times New Roman"/>
          <w:sz w:val="24"/>
          <w:szCs w:val="24"/>
        </w:rPr>
        <w:tab/>
        <w:t>Экология, этология, эволюция. Межвидовые отношения животных в 2ч. Часть1.: Учебник для вузов</w:t>
      </w:r>
      <w:r w:rsidRPr="00B36E11">
        <w:rPr>
          <w:rFonts w:ascii="Times New Roman" w:hAnsi="Times New Roman" w:cs="Times New Roman"/>
          <w:sz w:val="24"/>
          <w:szCs w:val="24"/>
        </w:rPr>
        <w:tab/>
        <w:t>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  Ж.И</w:t>
      </w:r>
      <w:r w:rsidRPr="00B36E11">
        <w:rPr>
          <w:rFonts w:ascii="Times New Roman" w:hAnsi="Times New Roman" w:cs="Times New Roman"/>
          <w:sz w:val="24"/>
          <w:szCs w:val="24"/>
        </w:rPr>
        <w:tab/>
        <w:t>Экология, этология, эволюция. Межвидовые отношения животных в 2ч. Часть2.: Учебник для вузов - Юрайт, 2017</w:t>
      </w:r>
    </w:p>
    <w:p w:rsidR="00B36E11" w:rsidRPr="00B36E11" w:rsidRDefault="00B36E11" w:rsidP="00B36E11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36E11" w:rsidRPr="00B36E11" w:rsidRDefault="00B36E11" w:rsidP="00270C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E11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Зорина З.А</w:t>
      </w:r>
      <w:r w:rsidRPr="00B36E11">
        <w:rPr>
          <w:rFonts w:ascii="Times New Roman" w:hAnsi="Times New Roman" w:cs="Times New Roman"/>
          <w:sz w:val="24"/>
          <w:szCs w:val="24"/>
        </w:rPr>
        <w:tab/>
        <w:t>Основы этологии и генетики поведения: учеб.пособие - М.:МГУ: Высшая школа, 2019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Зорина З.А., Полетаева И.И</w:t>
      </w:r>
      <w:r w:rsidRPr="00B36E11">
        <w:rPr>
          <w:rFonts w:ascii="Times New Roman" w:hAnsi="Times New Roman" w:cs="Times New Roman"/>
          <w:sz w:val="24"/>
          <w:szCs w:val="24"/>
        </w:rPr>
        <w:tab/>
        <w:t xml:space="preserve"> Зоопсихология: Элементарное мышление животных : учебное пособие - М.:МГУ: Высшая школа, 2019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Сотская М.Н.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 и сравнительная психология в 2 ч. Часть 1: учебник и практикум для академического бакалавриата 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Сотская М.Н.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 и сравнительная психология в 2 ч. Часть 2: учебник и практикум для академического бакалавриата - Юрайт, 2017</w:t>
      </w:r>
    </w:p>
    <w:p w:rsidR="00B36E11" w:rsidRPr="00B36E11" w:rsidRDefault="00B36E11" w:rsidP="00B36E11">
      <w:pPr>
        <w:rPr>
          <w:rFonts w:ascii="Times New Roman" w:hAnsi="Times New Roman" w:cs="Times New Roman"/>
          <w:b/>
          <w:sz w:val="24"/>
          <w:szCs w:val="24"/>
        </w:rPr>
      </w:pPr>
    </w:p>
    <w:p w:rsidR="00B36E11" w:rsidRPr="00B36E11" w:rsidRDefault="00B36E11" w:rsidP="00B3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6E11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B36E11" w:rsidRPr="00B36E11" w:rsidRDefault="00B36E11" w:rsidP="00B36E11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36E11">
        <w:rPr>
          <w:rFonts w:ascii="Times New Roman" w:hAnsi="Times New Roman" w:cs="Times New Roman"/>
          <w:bCs/>
          <w:sz w:val="24"/>
          <w:szCs w:val="24"/>
        </w:rPr>
        <w:t>Библиотека по собаководству -http://kinlib.ru/books/</w:t>
      </w:r>
    </w:p>
    <w:p w:rsidR="00B36E11" w:rsidRPr="00B36E11" w:rsidRDefault="00B36E11" w:rsidP="00B36E11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Кинологическая энциклопедия - http://www.markiz.net/ebook/</w:t>
      </w:r>
    </w:p>
    <w:p w:rsidR="00B36E11" w:rsidRPr="00B36E11" w:rsidRDefault="00B36E11" w:rsidP="00B36E11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РКФ- http://rkf.org.ru</w:t>
      </w:r>
    </w:p>
    <w:p w:rsidR="006168C8" w:rsidRDefault="006168C8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B34A7" w:rsidRDefault="003635FA" w:rsidP="003635FA">
      <w:pPr>
        <w:tabs>
          <w:tab w:val="left" w:pos="4086"/>
        </w:tabs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3635FA" w:rsidRDefault="003635FA" w:rsidP="003635FA">
      <w:pPr>
        <w:tabs>
          <w:tab w:val="left" w:pos="4086"/>
        </w:tabs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635FA" w:rsidRDefault="003635F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635FA" w:rsidRDefault="003635F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635FA" w:rsidRDefault="003635F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ИТОГОВОЙ АТТЕСТАЦИИ </w:t>
      </w:r>
    </w:p>
    <w:p w:rsidR="00C25687" w:rsidRPr="00C25687" w:rsidRDefault="00C25687" w:rsidP="0037426A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C25687" w:rsidRPr="00C25687" w:rsidRDefault="003635F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ОП.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0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«</w:t>
      </w:r>
      <w:r w:rsidR="00F80B5E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ЭТОЛОГИЯ С ОСНОВАМИ ЗООПСИХОЛОГИИ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»</w:t>
      </w:r>
      <w:r w:rsidR="00C25687"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.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F2D5A" w:rsidRPr="003F2D5A" w:rsidRDefault="003F2D5A" w:rsidP="003F2D5A">
      <w:pPr>
        <w:pBdr>
          <w:bottom w:val="single" w:sz="12" w:space="3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Приложение 1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Набор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дляиспытуем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ого/ обучающегося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.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16"/>
          <w:szCs w:val="28"/>
          <w:lang w:val="de-DE" w:eastAsia="ja-JP" w:bidi="fa-IR"/>
        </w:rPr>
      </w:pP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теоретических вопросов и одного практического задания. 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прочитайте вопросы и задание.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Подготовьте ответы на вопросы.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Запишите сначала номер вопроса, а затем тезисно дайте прямой связный ответ на вопрос.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.Ответ записывайте чётко, разборчивым почерком, соблюдая нормы речи.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Подготовка осуществляется чёрными или синими чернилами.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предоставьте устный развернутый ответ.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F2D5A" w:rsidRPr="003F2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работе по подготовке ответов запрещается: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использовать для заполнения цветные ручки, карандаш, замазку.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Время подготовки к ответу не более 30 минут.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3F2D5A" w:rsidRPr="003F2D5A" w:rsidRDefault="003F2D5A" w:rsidP="003F2D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3F2D5A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EC624E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ГАПОУ 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МО«ГУБЕРНСКИЙ КОЛЛЕДЖ</w:t>
      </w:r>
      <w:r w:rsidR="00C2568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Зам. дир</w:t>
      </w:r>
      <w:r w:rsidR="00A862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ектора 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01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25687" w:rsidRPr="00F02476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110F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bookmarkStart w:id="0" w:name="_GoBack"/>
      <w:bookmarkEnd w:id="0"/>
      <w:r w:rsidR="00F0247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 w:rsidR="00F0247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F0247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="00F024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EC04A1" w:rsidRDefault="008273ED" w:rsidP="00EC04A1">
      <w:pPr>
        <w:pStyle w:val="a9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hyperlink r:id="rId63" w:history="1">
        <w:r w:rsidR="00EC04A1" w:rsidRPr="00EC04A1">
          <w:rPr>
            <w:rFonts w:ascii="Times New Roman" w:eastAsia="Times New Roman" w:hAnsi="Times New Roman"/>
            <w:color w:val="000000"/>
            <w:sz w:val="24"/>
            <w:szCs w:val="24"/>
            <w:bdr w:val="none" w:sz="0" w:space="0" w:color="auto" w:frame="1"/>
          </w:rPr>
          <w:t>Определение понятий «этология», «поведение животных», «зоопсихология»</w:t>
        </w:r>
      </w:hyperlink>
    </w:p>
    <w:p w:rsidR="00EC04A1" w:rsidRPr="00EC04A1" w:rsidRDefault="00EC04A1" w:rsidP="00EC04A1">
      <w:pPr>
        <w:pStyle w:val="a9"/>
        <w:numPr>
          <w:ilvl w:val="0"/>
          <w:numId w:val="7"/>
        </w:numPr>
        <w:spacing w:after="0" w:line="240" w:lineRule="auto"/>
        <w:ind w:right="-85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Влияние уровня благополучия животных на их продуктивность и качество продукции</w:t>
      </w:r>
      <w:r w:rsidRPr="00EC04A1">
        <w:rPr>
          <w:rFonts w:ascii="Times New Roman" w:hAnsi="Times New Roman" w:cs="Times New Roman"/>
          <w:color w:val="000000"/>
          <w:sz w:val="24"/>
          <w:szCs w:val="24"/>
        </w:rPr>
        <w:br/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C25687" w:rsidRPr="00C25687" w:rsidTr="00C25687">
        <w:tc>
          <w:tcPr>
            <w:tcW w:w="496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F024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F024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C25687" w:rsidRPr="00C25687" w:rsidTr="00C25687">
        <w:tc>
          <w:tcPr>
            <w:tcW w:w="496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5687" w:rsidRP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02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EC04A1" w:rsidP="0044056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Основные исторические этапы формирования этологии.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EC04A1" w:rsidP="00440568">
      <w:pPr>
        <w:numPr>
          <w:ilvl w:val="0"/>
          <w:numId w:val="1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Количественные методы измерения благополучия животных.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F02476" w:rsidP="00EC04A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«ГУБЕРНСКИЙ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EC04A1" w:rsidP="00440568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Классики этологии К.Лоренц, Н.Тимберген, К.фонФриш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EC04A1" w:rsidP="00440568">
      <w:pPr>
        <w:numPr>
          <w:ilvl w:val="0"/>
          <w:numId w:val="11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Понятие о благополучии животных. Благополучие животных как морально-этическая и экономическая проблема.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Pr="00C25687" w:rsidRDefault="00F02476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EC04A1" w:rsidP="00440568">
      <w:pPr>
        <w:numPr>
          <w:ilvl w:val="0"/>
          <w:numId w:val="13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Предмет изучения этологии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EC04A1" w:rsidP="00440568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Проблемы поведения домашних животных в условиях города и пути их решения.</w:t>
      </w:r>
      <w:r w:rsidR="00F02476"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EC04A1" w:rsidP="00440568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Проблемы, возникающие у животных при содержании в неволе и пути их решения.</w:t>
      </w:r>
    </w:p>
    <w:p w:rsidR="00F02476" w:rsidRDefault="00EC04A1" w:rsidP="00440568">
      <w:pPr>
        <w:numPr>
          <w:ilvl w:val="0"/>
          <w:numId w:val="14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Методы изучения поведения животных.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EC04A1" w:rsidP="00EC04A1">
      <w:pPr>
        <w:tabs>
          <w:tab w:val="left" w:pos="26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МО«ГУБЕРНСКИЙ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Понятие о врожденном и приобретенном поведении животных.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16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Инфантилизм животных как рез-т одомашнивания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F02476" w:rsidP="00B760BB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Pr="00B760BB" w:rsidRDefault="00B760BB" w:rsidP="00440568">
      <w:pPr>
        <w:numPr>
          <w:ilvl w:val="0"/>
          <w:numId w:val="1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Рефлексы и инстинкт.</w:t>
      </w:r>
    </w:p>
    <w:p w:rsidR="00F02476" w:rsidRDefault="00B760BB" w:rsidP="00440568">
      <w:pPr>
        <w:numPr>
          <w:ilvl w:val="0"/>
          <w:numId w:val="1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Активизация поведенческих стереотипов животных под влиянием одомашнивания.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B760BB" w:rsidP="00440568">
      <w:pPr>
        <w:numPr>
          <w:ilvl w:val="0"/>
          <w:numId w:val="17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Классификация видов и форм поведения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B760BB" w:rsidP="00440568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 xml:space="preserve">Общая характеристика этологических изменений, возникших у </w:t>
      </w:r>
      <w:r>
        <w:rPr>
          <w:rFonts w:ascii="Times New Roman" w:hAnsi="Times New Roman" w:cs="Times New Roman"/>
          <w:bCs/>
          <w:sz w:val="24"/>
          <w:szCs w:val="24"/>
        </w:rPr>
        <w:t>животных в рез-те одомашнивания</w:t>
      </w:r>
      <w:r w:rsidR="00F02476"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Структура индивидуального поведенческого акта: психическая и эффекторная фаза</w:t>
      </w:r>
      <w:r>
        <w:rPr>
          <w:rFonts w:ascii="Times New Roman" w:hAnsi="Times New Roman" w:cs="Times New Roman"/>
          <w:bCs/>
          <w:sz w:val="24"/>
          <w:szCs w:val="24"/>
        </w:rPr>
        <w:t>. Видовые особенности локомоций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B760BB" w:rsidP="0044056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Внутривидовая агрессия по К. Лоренцу.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Развитие поведения в онтогенезе.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20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Агрессия – производная эмоций. Этологическое значение агрессии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C25687" w:rsidRDefault="00F02476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Механизм образования условного рефлекса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19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Голод как эмоциональное отражение изменения констант гомеостаза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F80B5E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Биол.значение игры в развитии поведения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21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Эмоциональная основа жажды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Исследовательское поведение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Этологическое значение эмоции страха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A8624F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Роль гормонов в формировании родительского поведения; профилактика и лечение родительского «отказничества»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4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Этологическое значение боли. Виды боли и механизм ее возникновения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Понятие о групповом поведении животных. Распространенность одиночного и группового образа жизни.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3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Влияние стресса на кач-во продукции и продуктивность животных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Типология сообществ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Стресс и его влияние на поведение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Анонимная стая (косяки, скопления)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440568" w:rsidP="00440568">
      <w:pPr>
        <w:numPr>
          <w:ilvl w:val="0"/>
          <w:numId w:val="26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40568">
        <w:rPr>
          <w:rFonts w:ascii="Times New Roman" w:hAnsi="Times New Roman" w:cs="Times New Roman"/>
          <w:color w:val="000000"/>
          <w:sz w:val="24"/>
          <w:szCs w:val="24"/>
        </w:rPr>
        <w:t>Понятие о внутренних побудительных мотивах поведения: потребность, мотивация, эмоции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0F37" w:rsidRPr="00A8624F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Этология с основами зоопсихологии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 w:rsidR="00A8624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A8624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,КН-22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DD64CB" w:rsidP="00440568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sz w:val="24"/>
          <w:szCs w:val="24"/>
        </w:rPr>
        <w:t>Стада; системообразующие факторы их формирования</w:t>
      </w:r>
      <w:r w:rsidR="00F41A2B" w:rsidRPr="00344399">
        <w:rPr>
          <w:rFonts w:ascii="Times New Roman" w:hAnsi="Times New Roman" w:cs="Times New Roman"/>
          <w:sz w:val="24"/>
          <w:szCs w:val="24"/>
        </w:rPr>
        <w:t>.</w:t>
      </w:r>
    </w:p>
    <w:p w:rsidR="00F41A2B" w:rsidRPr="00950882" w:rsidRDefault="00440568" w:rsidP="00440568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40568">
        <w:rPr>
          <w:rFonts w:ascii="Times New Roman" w:hAnsi="Times New Roman" w:cs="Times New Roman"/>
          <w:iCs/>
          <w:sz w:val="24"/>
          <w:szCs w:val="24"/>
        </w:rPr>
        <w:t>Сезонная спячка как реакция адаптации к неблагоприятным условиям существования</w:t>
      </w:r>
      <w:r w:rsidR="00F41A2B" w:rsidRPr="00344399">
        <w:rPr>
          <w:rFonts w:ascii="Times New Roman" w:hAnsi="Times New Roman" w:cs="Times New Roman"/>
          <w:iCs/>
          <w:sz w:val="24"/>
          <w:szCs w:val="24"/>
        </w:rPr>
        <w:t>.</w:t>
      </w:r>
    </w:p>
    <w:p w:rsidR="00110F3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180608" w:rsidRPr="00C25687" w:rsidTr="00110F37">
        <w:tc>
          <w:tcPr>
            <w:tcW w:w="4962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110F37" w:rsidRPr="00C25687" w:rsidTr="00110F37">
        <w:tc>
          <w:tcPr>
            <w:tcW w:w="4962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F02476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Этология с основами зоопсихологии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110F3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80608" w:rsidRPr="00C2568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DD64CB" w:rsidP="00440568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Группы родственных особей</w:t>
      </w:r>
      <w:r w:rsidR="00F41A2B" w:rsidRPr="00344399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F41A2B" w:rsidRPr="00950882" w:rsidRDefault="00440568" w:rsidP="00440568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40568">
        <w:rPr>
          <w:rFonts w:ascii="Times New Roman" w:hAnsi="Times New Roman" w:cs="Times New Roman"/>
          <w:bCs/>
          <w:sz w:val="24"/>
          <w:szCs w:val="24"/>
        </w:rPr>
        <w:t>Полифазный и монофазный сон: распространенность в природе, биолог.преимущества и недостатки</w:t>
      </w:r>
      <w:r w:rsidR="00F41A2B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180608" w:rsidRPr="00C25687" w:rsidTr="00110F37">
        <w:tc>
          <w:tcPr>
            <w:tcW w:w="4962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110F37" w:rsidRPr="00C25687" w:rsidTr="00110F37">
        <w:tc>
          <w:tcPr>
            <w:tcW w:w="4962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110F3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80608" w:rsidRPr="00C2568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DD64CB" w:rsidP="0044056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sz w:val="24"/>
          <w:szCs w:val="24"/>
        </w:rPr>
        <w:t>Биологические преимущества группового образа жизни</w:t>
      </w:r>
      <w:r w:rsidR="00F41A2B" w:rsidRPr="00344399">
        <w:rPr>
          <w:rFonts w:ascii="Times New Roman" w:hAnsi="Times New Roman" w:cs="Times New Roman"/>
          <w:sz w:val="24"/>
          <w:szCs w:val="24"/>
        </w:rPr>
        <w:t>.</w:t>
      </w:r>
    </w:p>
    <w:p w:rsidR="00F41A2B" w:rsidRPr="00950882" w:rsidRDefault="00C51195" w:rsidP="0044056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Медленный и быстрый сон: биол.значение, последствия депривации</w:t>
      </w:r>
      <w:r w:rsidR="00F41A2B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180608" w:rsidRPr="00C25687" w:rsidTr="00110F37">
        <w:tc>
          <w:tcPr>
            <w:tcW w:w="4962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110F37" w:rsidRPr="00C25687" w:rsidTr="00110F37">
        <w:tc>
          <w:tcPr>
            <w:tcW w:w="4962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110F3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2476" w:rsidRPr="00C25687" w:rsidRDefault="00F02476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34A7" w:rsidRDefault="002B34A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Научение в ранний постнатальный период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28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Теории сна (сосудистая, гуморальная, теория центризма)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A8624F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4E39BC" w:rsidP="00440568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39BC">
        <w:rPr>
          <w:rFonts w:ascii="Times New Roman" w:hAnsi="Times New Roman" w:cs="Times New Roman"/>
          <w:bCs/>
          <w:sz w:val="24"/>
          <w:szCs w:val="24"/>
        </w:rPr>
        <w:t>Межвидовые ассоциации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33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Биологическое значение сна. Последствия депривации сна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51195" w:rsidRDefault="00C5119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39BC" w:rsidRDefault="004E39BC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39BC" w:rsidRPr="00C25687" w:rsidRDefault="004E39BC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4E39BC" w:rsidP="00440568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39BC">
        <w:rPr>
          <w:rFonts w:ascii="Times New Roman" w:hAnsi="Times New Roman" w:cs="Times New Roman"/>
          <w:bCs/>
          <w:sz w:val="24"/>
          <w:szCs w:val="24"/>
        </w:rPr>
        <w:t>Недостатки группового образа жизни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27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Особенности сна у птиц разных видов (куры, гуси, утки, индейки)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4E39BC" w:rsidP="00440568">
      <w:pPr>
        <w:numPr>
          <w:ilvl w:val="0"/>
          <w:numId w:val="3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E39BC">
        <w:rPr>
          <w:rFonts w:ascii="Times New Roman" w:hAnsi="Times New Roman" w:cs="Times New Roman"/>
          <w:bCs/>
          <w:sz w:val="24"/>
          <w:szCs w:val="24"/>
        </w:rPr>
        <w:t>Искусственные ассоциации животных: принципы их формирования, механизмы стабилизации и дестабилизации.</w:t>
      </w:r>
    </w:p>
    <w:p w:rsidR="00F02476" w:rsidRPr="00D32F8C" w:rsidRDefault="00C51195" w:rsidP="00440568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Особенности сна лошадей, КРС, свиней, кошек, собак, птицы</w:t>
      </w:r>
      <w:r w:rsidR="00F02476"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51195" w:rsidRDefault="00C5119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34A7" w:rsidRDefault="002B34A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C51195" w:rsidP="00440568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Понятие об иерархии в группе животных. Примеры. Аспекты жизни, на которые распространяется иерархия (территориальность, пища, первоочередная доступность самок или самцов)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51195" w:rsidRDefault="00C51195" w:rsidP="00440568">
      <w:pPr>
        <w:pStyle w:val="a9"/>
        <w:numPr>
          <w:ilvl w:val="0"/>
          <w:numId w:val="31"/>
        </w:num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Неактивные формы поведения животных: общая характеристика</w:t>
      </w:r>
    </w:p>
    <w:p w:rsidR="00C51195" w:rsidRPr="00C25687" w:rsidRDefault="00C51195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C51195" w:rsidP="00440568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Роль агрессии и ритуалов в поддержании иерархических отношений животных в ассоциациях. Примеры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29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Коммуникация животных как фактор стабилизации и дестабилизации группы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7503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943C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C51195" w:rsidP="00440568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Игры молодняка как механизм ранжирования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30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Язык общения животных в ассоциациях. Видовые особенности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2BB5" w:rsidRDefault="00D92BB5" w:rsidP="00F80B5E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Default="00C25687" w:rsidP="00C256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2B34A7" w:rsidRPr="00C25687" w:rsidRDefault="002B34A7" w:rsidP="00C256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180608" w:rsidRDefault="00180608" w:rsidP="0018060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ИНСТРУМЕНТ ПРОВЕРКИ</w:t>
      </w:r>
    </w:p>
    <w:p w:rsidR="00180608" w:rsidRDefault="00180608" w:rsidP="0018060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5687" w:rsidRPr="00C25687" w:rsidRDefault="00C25687" w:rsidP="0037426A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ответ на теоретические вопросы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6"/>
        <w:gridCol w:w="6665"/>
      </w:tblGrid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C25687" w:rsidRPr="00C25687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C25687" w:rsidRPr="00C25687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C25687" w:rsidRPr="00C25687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A635AF" w:rsidRDefault="00A635AF" w:rsidP="00180608">
      <w:pPr>
        <w:autoSpaceDN w:val="0"/>
        <w:spacing w:after="0" w:line="240" w:lineRule="auto"/>
        <w:ind w:right="-5"/>
      </w:pPr>
    </w:p>
    <w:sectPr w:rsidR="00A635AF" w:rsidSect="00C25687">
      <w:footerReference w:type="default" r:id="rId64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B25" w:rsidRDefault="00957B25">
      <w:pPr>
        <w:spacing w:after="0" w:line="240" w:lineRule="auto"/>
      </w:pPr>
      <w:r>
        <w:separator/>
      </w:r>
    </w:p>
  </w:endnote>
  <w:endnote w:type="continuationSeparator" w:id="1">
    <w:p w:rsidR="00957B25" w:rsidRDefault="00957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5FA" w:rsidRDefault="008273ED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-67.1pt;margin-top:.05pt;width:12.05pt;height:13.8pt;z-index:25165926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" filled="f" stroked="f">
          <v:path arrowok="t"/>
          <v:textbox style="mso-fit-shape-to-text:t" inset="0,0,0,0">
            <w:txbxContent>
              <w:p w:rsidR="003635FA" w:rsidRDefault="008273ED">
                <w:pPr>
                  <w:pStyle w:val="a3"/>
                </w:pPr>
                <w:r>
                  <w:rPr>
                    <w:rStyle w:val="a5"/>
                  </w:rPr>
                  <w:fldChar w:fldCharType="begin"/>
                </w:r>
                <w:r w:rsidR="003635FA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091D3D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B25" w:rsidRDefault="00957B25">
      <w:pPr>
        <w:spacing w:after="0" w:line="240" w:lineRule="auto"/>
      </w:pPr>
      <w:r>
        <w:separator/>
      </w:r>
    </w:p>
  </w:footnote>
  <w:footnote w:type="continuationSeparator" w:id="1">
    <w:p w:rsidR="00957B25" w:rsidRDefault="00957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1EF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34152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29685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A00F18"/>
    <w:multiLevelType w:val="hybridMultilevel"/>
    <w:tmpl w:val="8E0872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E83BBD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D50CD8"/>
    <w:multiLevelType w:val="hybridMultilevel"/>
    <w:tmpl w:val="B98EF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15A1D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8B045B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22A5DB7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4051856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59D407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79A677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9F26FFD"/>
    <w:multiLevelType w:val="hybridMultilevel"/>
    <w:tmpl w:val="1776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CE2B2F"/>
    <w:multiLevelType w:val="hybridMultilevel"/>
    <w:tmpl w:val="B3487A8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F0C45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06002E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5C3300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90244D4"/>
    <w:multiLevelType w:val="hybridMultilevel"/>
    <w:tmpl w:val="8D486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605B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B0B4BF1"/>
    <w:multiLevelType w:val="hybridMultilevel"/>
    <w:tmpl w:val="C098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4058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AEE5CF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BB34E3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BD613F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CF64B78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44F21E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7776C9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70034F9"/>
    <w:multiLevelType w:val="hybridMultilevel"/>
    <w:tmpl w:val="09DEF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45FD9"/>
    <w:multiLevelType w:val="hybridMultilevel"/>
    <w:tmpl w:val="C7520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8B64FE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EA87AB1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243579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2DC300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DB2E1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7C3384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FF53D3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19"/>
  </w:num>
  <w:num w:numId="3">
    <w:abstractNumId w:val="12"/>
  </w:num>
  <w:num w:numId="4">
    <w:abstractNumId w:val="23"/>
  </w:num>
  <w:num w:numId="5">
    <w:abstractNumId w:val="3"/>
  </w:num>
  <w:num w:numId="6">
    <w:abstractNumId w:val="27"/>
  </w:num>
  <w:num w:numId="7">
    <w:abstractNumId w:val="15"/>
  </w:num>
  <w:num w:numId="8">
    <w:abstractNumId w:val="26"/>
  </w:num>
  <w:num w:numId="9">
    <w:abstractNumId w:val="20"/>
  </w:num>
  <w:num w:numId="10">
    <w:abstractNumId w:val="18"/>
  </w:num>
  <w:num w:numId="11">
    <w:abstractNumId w:val="35"/>
  </w:num>
  <w:num w:numId="12">
    <w:abstractNumId w:val="14"/>
  </w:num>
  <w:num w:numId="13">
    <w:abstractNumId w:val="34"/>
  </w:num>
  <w:num w:numId="14">
    <w:abstractNumId w:val="33"/>
  </w:num>
  <w:num w:numId="15">
    <w:abstractNumId w:val="31"/>
  </w:num>
  <w:num w:numId="16">
    <w:abstractNumId w:val="16"/>
  </w:num>
  <w:num w:numId="17">
    <w:abstractNumId w:val="25"/>
  </w:num>
  <w:num w:numId="18">
    <w:abstractNumId w:val="2"/>
  </w:num>
  <w:num w:numId="19">
    <w:abstractNumId w:val="22"/>
  </w:num>
  <w:num w:numId="20">
    <w:abstractNumId w:val="4"/>
  </w:num>
  <w:num w:numId="21">
    <w:abstractNumId w:val="32"/>
  </w:num>
  <w:num w:numId="22">
    <w:abstractNumId w:val="9"/>
  </w:num>
  <w:num w:numId="23">
    <w:abstractNumId w:val="21"/>
  </w:num>
  <w:num w:numId="24">
    <w:abstractNumId w:val="30"/>
  </w:num>
  <w:num w:numId="25">
    <w:abstractNumId w:val="10"/>
  </w:num>
  <w:num w:numId="26">
    <w:abstractNumId w:val="6"/>
  </w:num>
  <w:num w:numId="27">
    <w:abstractNumId w:val="24"/>
  </w:num>
  <w:num w:numId="28">
    <w:abstractNumId w:val="36"/>
  </w:num>
  <w:num w:numId="29">
    <w:abstractNumId w:val="7"/>
  </w:num>
  <w:num w:numId="30">
    <w:abstractNumId w:val="8"/>
  </w:num>
  <w:num w:numId="31">
    <w:abstractNumId w:val="0"/>
  </w:num>
  <w:num w:numId="32">
    <w:abstractNumId w:val="1"/>
  </w:num>
  <w:num w:numId="33">
    <w:abstractNumId w:val="11"/>
  </w:num>
  <w:num w:numId="34">
    <w:abstractNumId w:val="13"/>
  </w:num>
  <w:num w:numId="35">
    <w:abstractNumId w:val="5"/>
  </w:num>
  <w:num w:numId="36">
    <w:abstractNumId w:val="28"/>
  </w:num>
  <w:num w:numId="37">
    <w:abstractNumId w:val="17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3359C1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6258"/>
    <w:rsid w:val="00046971"/>
    <w:rsid w:val="00047DBA"/>
    <w:rsid w:val="000507CB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096C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6618"/>
    <w:rsid w:val="00076DB2"/>
    <w:rsid w:val="00077252"/>
    <w:rsid w:val="00080A83"/>
    <w:rsid w:val="00080FE7"/>
    <w:rsid w:val="000811C5"/>
    <w:rsid w:val="0008145B"/>
    <w:rsid w:val="0008222F"/>
    <w:rsid w:val="000841C3"/>
    <w:rsid w:val="00084BB6"/>
    <w:rsid w:val="000875CE"/>
    <w:rsid w:val="0009157E"/>
    <w:rsid w:val="00091B80"/>
    <w:rsid w:val="00091D3D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28E4"/>
    <w:rsid w:val="0010303D"/>
    <w:rsid w:val="00103401"/>
    <w:rsid w:val="0010433D"/>
    <w:rsid w:val="001050BD"/>
    <w:rsid w:val="00106E09"/>
    <w:rsid w:val="00110412"/>
    <w:rsid w:val="00110F37"/>
    <w:rsid w:val="001124BA"/>
    <w:rsid w:val="001129AD"/>
    <w:rsid w:val="0011650E"/>
    <w:rsid w:val="001179F9"/>
    <w:rsid w:val="00117FBA"/>
    <w:rsid w:val="00120AD3"/>
    <w:rsid w:val="00121A89"/>
    <w:rsid w:val="00123784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375AF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1A23"/>
    <w:rsid w:val="00172149"/>
    <w:rsid w:val="001722E6"/>
    <w:rsid w:val="001726A0"/>
    <w:rsid w:val="00172A8A"/>
    <w:rsid w:val="00172B33"/>
    <w:rsid w:val="001759A2"/>
    <w:rsid w:val="00175F2B"/>
    <w:rsid w:val="00176619"/>
    <w:rsid w:val="00176D21"/>
    <w:rsid w:val="00177458"/>
    <w:rsid w:val="00180608"/>
    <w:rsid w:val="00181FB9"/>
    <w:rsid w:val="001826C6"/>
    <w:rsid w:val="001829AF"/>
    <w:rsid w:val="001832DB"/>
    <w:rsid w:val="00183F9C"/>
    <w:rsid w:val="001865BB"/>
    <w:rsid w:val="00186B7A"/>
    <w:rsid w:val="00187179"/>
    <w:rsid w:val="0019007E"/>
    <w:rsid w:val="001910CC"/>
    <w:rsid w:val="001915A8"/>
    <w:rsid w:val="00191867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3F2B"/>
    <w:rsid w:val="001C4A18"/>
    <w:rsid w:val="001C76FB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4790"/>
    <w:rsid w:val="002161F9"/>
    <w:rsid w:val="002175B8"/>
    <w:rsid w:val="00220618"/>
    <w:rsid w:val="002207AA"/>
    <w:rsid w:val="00220BAF"/>
    <w:rsid w:val="00222060"/>
    <w:rsid w:val="00222C4F"/>
    <w:rsid w:val="00224C8E"/>
    <w:rsid w:val="00225904"/>
    <w:rsid w:val="0022632A"/>
    <w:rsid w:val="00226615"/>
    <w:rsid w:val="00227067"/>
    <w:rsid w:val="002277D7"/>
    <w:rsid w:val="00230D6D"/>
    <w:rsid w:val="00231024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70330"/>
    <w:rsid w:val="00270C12"/>
    <w:rsid w:val="00271025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0C7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56D7"/>
    <w:rsid w:val="002A59EE"/>
    <w:rsid w:val="002A721F"/>
    <w:rsid w:val="002A77A7"/>
    <w:rsid w:val="002B1EC9"/>
    <w:rsid w:val="002B288C"/>
    <w:rsid w:val="002B34A7"/>
    <w:rsid w:val="002B50B3"/>
    <w:rsid w:val="002B7D6D"/>
    <w:rsid w:val="002B7F19"/>
    <w:rsid w:val="002C213E"/>
    <w:rsid w:val="002C305A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6645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18AE"/>
    <w:rsid w:val="00332B6A"/>
    <w:rsid w:val="00332EAD"/>
    <w:rsid w:val="00333647"/>
    <w:rsid w:val="0033416C"/>
    <w:rsid w:val="003341DD"/>
    <w:rsid w:val="003359C1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4399"/>
    <w:rsid w:val="00347C1F"/>
    <w:rsid w:val="003517C3"/>
    <w:rsid w:val="00353406"/>
    <w:rsid w:val="003549B2"/>
    <w:rsid w:val="00354D72"/>
    <w:rsid w:val="00356980"/>
    <w:rsid w:val="00362769"/>
    <w:rsid w:val="00363456"/>
    <w:rsid w:val="003635FA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3739"/>
    <w:rsid w:val="0037426A"/>
    <w:rsid w:val="003751FF"/>
    <w:rsid w:val="00375EBE"/>
    <w:rsid w:val="00377089"/>
    <w:rsid w:val="00377FC5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7243"/>
    <w:rsid w:val="003B018B"/>
    <w:rsid w:val="003B2343"/>
    <w:rsid w:val="003B2FD6"/>
    <w:rsid w:val="003B33A4"/>
    <w:rsid w:val="003B3701"/>
    <w:rsid w:val="003B3ACF"/>
    <w:rsid w:val="003B5245"/>
    <w:rsid w:val="003B694C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2D5A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643F"/>
    <w:rsid w:val="004105A6"/>
    <w:rsid w:val="0041480A"/>
    <w:rsid w:val="00415BB5"/>
    <w:rsid w:val="00425198"/>
    <w:rsid w:val="00425C09"/>
    <w:rsid w:val="00425CB2"/>
    <w:rsid w:val="004269C2"/>
    <w:rsid w:val="00426F18"/>
    <w:rsid w:val="00431239"/>
    <w:rsid w:val="004317E5"/>
    <w:rsid w:val="004321E2"/>
    <w:rsid w:val="004341A8"/>
    <w:rsid w:val="00435166"/>
    <w:rsid w:val="00440568"/>
    <w:rsid w:val="00441F57"/>
    <w:rsid w:val="00442E50"/>
    <w:rsid w:val="00444742"/>
    <w:rsid w:val="0044489F"/>
    <w:rsid w:val="00445BD6"/>
    <w:rsid w:val="00446A58"/>
    <w:rsid w:val="00447B72"/>
    <w:rsid w:val="0045059B"/>
    <w:rsid w:val="004505FA"/>
    <w:rsid w:val="00450B3A"/>
    <w:rsid w:val="0045134A"/>
    <w:rsid w:val="004513C9"/>
    <w:rsid w:val="00453681"/>
    <w:rsid w:val="00453B5B"/>
    <w:rsid w:val="0045473E"/>
    <w:rsid w:val="00456A8F"/>
    <w:rsid w:val="00456F98"/>
    <w:rsid w:val="004579E1"/>
    <w:rsid w:val="00457BA3"/>
    <w:rsid w:val="004605BB"/>
    <w:rsid w:val="00460A9A"/>
    <w:rsid w:val="0046168D"/>
    <w:rsid w:val="004626BC"/>
    <w:rsid w:val="00463EBA"/>
    <w:rsid w:val="00467949"/>
    <w:rsid w:val="00470428"/>
    <w:rsid w:val="00470B64"/>
    <w:rsid w:val="00470CB7"/>
    <w:rsid w:val="0047228F"/>
    <w:rsid w:val="004747EE"/>
    <w:rsid w:val="00474F2C"/>
    <w:rsid w:val="004755AB"/>
    <w:rsid w:val="00475A8B"/>
    <w:rsid w:val="00476333"/>
    <w:rsid w:val="00476791"/>
    <w:rsid w:val="004767BC"/>
    <w:rsid w:val="0047729B"/>
    <w:rsid w:val="0047776E"/>
    <w:rsid w:val="00477E30"/>
    <w:rsid w:val="00480024"/>
    <w:rsid w:val="004801C0"/>
    <w:rsid w:val="004806DD"/>
    <w:rsid w:val="004808F8"/>
    <w:rsid w:val="004824E3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99C"/>
    <w:rsid w:val="004A1AA8"/>
    <w:rsid w:val="004A27E1"/>
    <w:rsid w:val="004A3AEC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189A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3790"/>
    <w:rsid w:val="004E39BC"/>
    <w:rsid w:val="004E400B"/>
    <w:rsid w:val="004E41E8"/>
    <w:rsid w:val="004E421B"/>
    <w:rsid w:val="004E445F"/>
    <w:rsid w:val="004E4DE7"/>
    <w:rsid w:val="004E6136"/>
    <w:rsid w:val="004E7DC2"/>
    <w:rsid w:val="004F39D6"/>
    <w:rsid w:val="004F455F"/>
    <w:rsid w:val="004F6CD9"/>
    <w:rsid w:val="00500A9B"/>
    <w:rsid w:val="005017CB"/>
    <w:rsid w:val="00502235"/>
    <w:rsid w:val="00502DCA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7832"/>
    <w:rsid w:val="00562176"/>
    <w:rsid w:val="00562CEB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2190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B029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0E22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DDB"/>
    <w:rsid w:val="006022C3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573D"/>
    <w:rsid w:val="0061608F"/>
    <w:rsid w:val="00616242"/>
    <w:rsid w:val="006168C8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BD"/>
    <w:rsid w:val="00644B74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FE"/>
    <w:rsid w:val="006700F6"/>
    <w:rsid w:val="006716FD"/>
    <w:rsid w:val="00671EB8"/>
    <w:rsid w:val="006726C0"/>
    <w:rsid w:val="006751BE"/>
    <w:rsid w:val="006778E7"/>
    <w:rsid w:val="0068012B"/>
    <w:rsid w:val="00680D39"/>
    <w:rsid w:val="006811FF"/>
    <w:rsid w:val="006816F4"/>
    <w:rsid w:val="0068196D"/>
    <w:rsid w:val="00681CC0"/>
    <w:rsid w:val="00686983"/>
    <w:rsid w:val="00690E84"/>
    <w:rsid w:val="00692134"/>
    <w:rsid w:val="006928AA"/>
    <w:rsid w:val="0069552E"/>
    <w:rsid w:val="0069791A"/>
    <w:rsid w:val="00697B77"/>
    <w:rsid w:val="00697F37"/>
    <w:rsid w:val="006A1168"/>
    <w:rsid w:val="006A187B"/>
    <w:rsid w:val="006A36E5"/>
    <w:rsid w:val="006A3AC3"/>
    <w:rsid w:val="006A5409"/>
    <w:rsid w:val="006A5AF0"/>
    <w:rsid w:val="006A66FB"/>
    <w:rsid w:val="006B0069"/>
    <w:rsid w:val="006B1F82"/>
    <w:rsid w:val="006B33B2"/>
    <w:rsid w:val="006B44EF"/>
    <w:rsid w:val="006B598B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4B00"/>
    <w:rsid w:val="006D5ED7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20C8D"/>
    <w:rsid w:val="00720CD9"/>
    <w:rsid w:val="007227EC"/>
    <w:rsid w:val="00723083"/>
    <w:rsid w:val="00723A3A"/>
    <w:rsid w:val="007246A2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0377"/>
    <w:rsid w:val="00751742"/>
    <w:rsid w:val="00751970"/>
    <w:rsid w:val="00751A05"/>
    <w:rsid w:val="00755250"/>
    <w:rsid w:val="00755E90"/>
    <w:rsid w:val="00757D5C"/>
    <w:rsid w:val="00761577"/>
    <w:rsid w:val="00763563"/>
    <w:rsid w:val="00764A3F"/>
    <w:rsid w:val="00764E01"/>
    <w:rsid w:val="0076502D"/>
    <w:rsid w:val="007668B6"/>
    <w:rsid w:val="00767C1A"/>
    <w:rsid w:val="00770DBA"/>
    <w:rsid w:val="00772D3E"/>
    <w:rsid w:val="00777929"/>
    <w:rsid w:val="007817BC"/>
    <w:rsid w:val="00781A35"/>
    <w:rsid w:val="00782406"/>
    <w:rsid w:val="00783CE7"/>
    <w:rsid w:val="00783DB6"/>
    <w:rsid w:val="007850C8"/>
    <w:rsid w:val="0079226F"/>
    <w:rsid w:val="00792691"/>
    <w:rsid w:val="00795A33"/>
    <w:rsid w:val="0079704E"/>
    <w:rsid w:val="0079708E"/>
    <w:rsid w:val="007975FD"/>
    <w:rsid w:val="007A0A17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1D44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36EF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1026C"/>
    <w:rsid w:val="00810EA5"/>
    <w:rsid w:val="00813A2B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3422"/>
    <w:rsid w:val="00825522"/>
    <w:rsid w:val="00825F2B"/>
    <w:rsid w:val="008264AA"/>
    <w:rsid w:val="008273ED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B2A"/>
    <w:rsid w:val="00871427"/>
    <w:rsid w:val="00874295"/>
    <w:rsid w:val="00875AE0"/>
    <w:rsid w:val="00875E2F"/>
    <w:rsid w:val="00876439"/>
    <w:rsid w:val="0087724C"/>
    <w:rsid w:val="00877BA5"/>
    <w:rsid w:val="00877BBC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A12B6"/>
    <w:rsid w:val="008A2173"/>
    <w:rsid w:val="008A2230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1C3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1927"/>
    <w:rsid w:val="008D5446"/>
    <w:rsid w:val="008D594E"/>
    <w:rsid w:val="008D5F33"/>
    <w:rsid w:val="008D6299"/>
    <w:rsid w:val="008D7F5D"/>
    <w:rsid w:val="008E03F6"/>
    <w:rsid w:val="008E134E"/>
    <w:rsid w:val="008E1781"/>
    <w:rsid w:val="008E1848"/>
    <w:rsid w:val="008E318A"/>
    <w:rsid w:val="008E3558"/>
    <w:rsid w:val="008E4E71"/>
    <w:rsid w:val="008E504E"/>
    <w:rsid w:val="008E6EC6"/>
    <w:rsid w:val="008E7EC7"/>
    <w:rsid w:val="008F0C0D"/>
    <w:rsid w:val="008F1990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23ED"/>
    <w:rsid w:val="009342AA"/>
    <w:rsid w:val="009416F5"/>
    <w:rsid w:val="00941BEB"/>
    <w:rsid w:val="00943D36"/>
    <w:rsid w:val="00944413"/>
    <w:rsid w:val="009447F0"/>
    <w:rsid w:val="009461D7"/>
    <w:rsid w:val="00950882"/>
    <w:rsid w:val="00950C3B"/>
    <w:rsid w:val="0095197E"/>
    <w:rsid w:val="00952A46"/>
    <w:rsid w:val="009543A2"/>
    <w:rsid w:val="0095555B"/>
    <w:rsid w:val="00956036"/>
    <w:rsid w:val="00956BEB"/>
    <w:rsid w:val="00956F89"/>
    <w:rsid w:val="00957112"/>
    <w:rsid w:val="009579E8"/>
    <w:rsid w:val="00957A61"/>
    <w:rsid w:val="00957A94"/>
    <w:rsid w:val="00957B25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6869"/>
    <w:rsid w:val="0099763D"/>
    <w:rsid w:val="009A0288"/>
    <w:rsid w:val="009A1187"/>
    <w:rsid w:val="009A4456"/>
    <w:rsid w:val="009A4F46"/>
    <w:rsid w:val="009A5064"/>
    <w:rsid w:val="009B0D52"/>
    <w:rsid w:val="009B15EA"/>
    <w:rsid w:val="009B1BAE"/>
    <w:rsid w:val="009B2E07"/>
    <w:rsid w:val="009B44B9"/>
    <w:rsid w:val="009B4C51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4BEB"/>
    <w:rsid w:val="009F7BE2"/>
    <w:rsid w:val="00A00644"/>
    <w:rsid w:val="00A01FB6"/>
    <w:rsid w:val="00A0298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41B"/>
    <w:rsid w:val="00A14723"/>
    <w:rsid w:val="00A14BE1"/>
    <w:rsid w:val="00A163C4"/>
    <w:rsid w:val="00A16492"/>
    <w:rsid w:val="00A1651C"/>
    <w:rsid w:val="00A165DB"/>
    <w:rsid w:val="00A168F0"/>
    <w:rsid w:val="00A20448"/>
    <w:rsid w:val="00A21164"/>
    <w:rsid w:val="00A21235"/>
    <w:rsid w:val="00A2198E"/>
    <w:rsid w:val="00A228C4"/>
    <w:rsid w:val="00A23625"/>
    <w:rsid w:val="00A239F7"/>
    <w:rsid w:val="00A23C4A"/>
    <w:rsid w:val="00A24035"/>
    <w:rsid w:val="00A26DC3"/>
    <w:rsid w:val="00A277D8"/>
    <w:rsid w:val="00A27BB0"/>
    <w:rsid w:val="00A31596"/>
    <w:rsid w:val="00A32670"/>
    <w:rsid w:val="00A32DA8"/>
    <w:rsid w:val="00A32DD0"/>
    <w:rsid w:val="00A3328A"/>
    <w:rsid w:val="00A35658"/>
    <w:rsid w:val="00A35E91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66E0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67DB7"/>
    <w:rsid w:val="00A70CD0"/>
    <w:rsid w:val="00A73B68"/>
    <w:rsid w:val="00A73F7C"/>
    <w:rsid w:val="00A73FEA"/>
    <w:rsid w:val="00A741F2"/>
    <w:rsid w:val="00A75566"/>
    <w:rsid w:val="00A771B7"/>
    <w:rsid w:val="00A7762D"/>
    <w:rsid w:val="00A77B3C"/>
    <w:rsid w:val="00A855D5"/>
    <w:rsid w:val="00A85974"/>
    <w:rsid w:val="00A8624F"/>
    <w:rsid w:val="00A876EA"/>
    <w:rsid w:val="00A90362"/>
    <w:rsid w:val="00A90613"/>
    <w:rsid w:val="00A9281C"/>
    <w:rsid w:val="00A92C5B"/>
    <w:rsid w:val="00A92EA1"/>
    <w:rsid w:val="00A95B11"/>
    <w:rsid w:val="00A95CB1"/>
    <w:rsid w:val="00A97ACB"/>
    <w:rsid w:val="00AA0306"/>
    <w:rsid w:val="00AA1664"/>
    <w:rsid w:val="00AA23FF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5F39"/>
    <w:rsid w:val="00AD6056"/>
    <w:rsid w:val="00AD65A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2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E6B"/>
    <w:rsid w:val="00B248E2"/>
    <w:rsid w:val="00B24A99"/>
    <w:rsid w:val="00B26EE6"/>
    <w:rsid w:val="00B27253"/>
    <w:rsid w:val="00B31787"/>
    <w:rsid w:val="00B32544"/>
    <w:rsid w:val="00B3339E"/>
    <w:rsid w:val="00B34ADB"/>
    <w:rsid w:val="00B36AD9"/>
    <w:rsid w:val="00B36B95"/>
    <w:rsid w:val="00B36BE1"/>
    <w:rsid w:val="00B36E11"/>
    <w:rsid w:val="00B378BD"/>
    <w:rsid w:val="00B418C2"/>
    <w:rsid w:val="00B42432"/>
    <w:rsid w:val="00B4364C"/>
    <w:rsid w:val="00B43931"/>
    <w:rsid w:val="00B4764F"/>
    <w:rsid w:val="00B5252D"/>
    <w:rsid w:val="00B53C21"/>
    <w:rsid w:val="00B54D5F"/>
    <w:rsid w:val="00B554C2"/>
    <w:rsid w:val="00B608DE"/>
    <w:rsid w:val="00B61D63"/>
    <w:rsid w:val="00B629D9"/>
    <w:rsid w:val="00B642D1"/>
    <w:rsid w:val="00B6671A"/>
    <w:rsid w:val="00B6716F"/>
    <w:rsid w:val="00B714F9"/>
    <w:rsid w:val="00B722B8"/>
    <w:rsid w:val="00B7386F"/>
    <w:rsid w:val="00B760BB"/>
    <w:rsid w:val="00B76AE5"/>
    <w:rsid w:val="00B77448"/>
    <w:rsid w:val="00B77639"/>
    <w:rsid w:val="00B800E5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A0B5A"/>
    <w:rsid w:val="00BA128F"/>
    <w:rsid w:val="00BA58FE"/>
    <w:rsid w:val="00BA63A0"/>
    <w:rsid w:val="00BB00A2"/>
    <w:rsid w:val="00BB0264"/>
    <w:rsid w:val="00BB2A20"/>
    <w:rsid w:val="00BB2A40"/>
    <w:rsid w:val="00BB4F95"/>
    <w:rsid w:val="00BB5C53"/>
    <w:rsid w:val="00BB6559"/>
    <w:rsid w:val="00BB73C0"/>
    <w:rsid w:val="00BC0248"/>
    <w:rsid w:val="00BC093F"/>
    <w:rsid w:val="00BC1388"/>
    <w:rsid w:val="00BC1BC8"/>
    <w:rsid w:val="00BC32ED"/>
    <w:rsid w:val="00BC65CC"/>
    <w:rsid w:val="00BC7201"/>
    <w:rsid w:val="00BD2556"/>
    <w:rsid w:val="00BD498A"/>
    <w:rsid w:val="00BD5850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3AA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687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C6A"/>
    <w:rsid w:val="00C35C72"/>
    <w:rsid w:val="00C35FC0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91E"/>
    <w:rsid w:val="00C51195"/>
    <w:rsid w:val="00C51840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659C"/>
    <w:rsid w:val="00CD77A2"/>
    <w:rsid w:val="00CE152F"/>
    <w:rsid w:val="00CE2031"/>
    <w:rsid w:val="00CE2FA0"/>
    <w:rsid w:val="00CE4006"/>
    <w:rsid w:val="00CE5505"/>
    <w:rsid w:val="00CE74D7"/>
    <w:rsid w:val="00CF0FCD"/>
    <w:rsid w:val="00CF2130"/>
    <w:rsid w:val="00CF42C3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05D6C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30688"/>
    <w:rsid w:val="00D30BD5"/>
    <w:rsid w:val="00D30C7B"/>
    <w:rsid w:val="00D31695"/>
    <w:rsid w:val="00D31AD0"/>
    <w:rsid w:val="00D31EAF"/>
    <w:rsid w:val="00D324DD"/>
    <w:rsid w:val="00D328CE"/>
    <w:rsid w:val="00D32F8C"/>
    <w:rsid w:val="00D33159"/>
    <w:rsid w:val="00D33CD1"/>
    <w:rsid w:val="00D348C7"/>
    <w:rsid w:val="00D34950"/>
    <w:rsid w:val="00D36ED1"/>
    <w:rsid w:val="00D371D9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0F93"/>
    <w:rsid w:val="00D8102F"/>
    <w:rsid w:val="00D81098"/>
    <w:rsid w:val="00D81E8F"/>
    <w:rsid w:val="00D83FF9"/>
    <w:rsid w:val="00D84F31"/>
    <w:rsid w:val="00D85853"/>
    <w:rsid w:val="00D86B5E"/>
    <w:rsid w:val="00D87A92"/>
    <w:rsid w:val="00D90AEB"/>
    <w:rsid w:val="00D90D08"/>
    <w:rsid w:val="00D92BB5"/>
    <w:rsid w:val="00D937C1"/>
    <w:rsid w:val="00D94A18"/>
    <w:rsid w:val="00D95E59"/>
    <w:rsid w:val="00D96CDC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DEE"/>
    <w:rsid w:val="00DC5AAD"/>
    <w:rsid w:val="00DC7742"/>
    <w:rsid w:val="00DC7FFA"/>
    <w:rsid w:val="00DD0920"/>
    <w:rsid w:val="00DD18CD"/>
    <w:rsid w:val="00DD2E5F"/>
    <w:rsid w:val="00DD3AE4"/>
    <w:rsid w:val="00DD64CB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2F55"/>
    <w:rsid w:val="00E2342B"/>
    <w:rsid w:val="00E23E6A"/>
    <w:rsid w:val="00E267D9"/>
    <w:rsid w:val="00E31CF0"/>
    <w:rsid w:val="00E3214C"/>
    <w:rsid w:val="00E3281E"/>
    <w:rsid w:val="00E3315E"/>
    <w:rsid w:val="00E3390C"/>
    <w:rsid w:val="00E34025"/>
    <w:rsid w:val="00E3478B"/>
    <w:rsid w:val="00E3479F"/>
    <w:rsid w:val="00E36B28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E93"/>
    <w:rsid w:val="00E47587"/>
    <w:rsid w:val="00E47689"/>
    <w:rsid w:val="00E478DE"/>
    <w:rsid w:val="00E501F1"/>
    <w:rsid w:val="00E50D3C"/>
    <w:rsid w:val="00E5364C"/>
    <w:rsid w:val="00E53D4D"/>
    <w:rsid w:val="00E54B64"/>
    <w:rsid w:val="00E54E8A"/>
    <w:rsid w:val="00E54ECC"/>
    <w:rsid w:val="00E558A0"/>
    <w:rsid w:val="00E56D8E"/>
    <w:rsid w:val="00E5750C"/>
    <w:rsid w:val="00E60750"/>
    <w:rsid w:val="00E61F4E"/>
    <w:rsid w:val="00E624DE"/>
    <w:rsid w:val="00E62B71"/>
    <w:rsid w:val="00E63C88"/>
    <w:rsid w:val="00E6585E"/>
    <w:rsid w:val="00E66701"/>
    <w:rsid w:val="00E6782A"/>
    <w:rsid w:val="00E709FA"/>
    <w:rsid w:val="00E716B5"/>
    <w:rsid w:val="00E738F6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1988"/>
    <w:rsid w:val="00EA416C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04A1"/>
    <w:rsid w:val="00EC2899"/>
    <w:rsid w:val="00EC29F7"/>
    <w:rsid w:val="00EC47C6"/>
    <w:rsid w:val="00EC4F2A"/>
    <w:rsid w:val="00EC4FB1"/>
    <w:rsid w:val="00EC624E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986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2476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A2B"/>
    <w:rsid w:val="00F41D8A"/>
    <w:rsid w:val="00F42462"/>
    <w:rsid w:val="00F42ACF"/>
    <w:rsid w:val="00F43041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B5E"/>
    <w:rsid w:val="00F80E88"/>
    <w:rsid w:val="00F83F6E"/>
    <w:rsid w:val="00F861E9"/>
    <w:rsid w:val="00F8663B"/>
    <w:rsid w:val="00F8698B"/>
    <w:rsid w:val="00F87962"/>
    <w:rsid w:val="00F879A6"/>
    <w:rsid w:val="00F90F2F"/>
    <w:rsid w:val="00F929E7"/>
    <w:rsid w:val="00F943C6"/>
    <w:rsid w:val="00F94CBC"/>
    <w:rsid w:val="00F953A3"/>
    <w:rsid w:val="00F9577C"/>
    <w:rsid w:val="00F96F9F"/>
    <w:rsid w:val="00F97367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6CFB"/>
    <w:rsid w:val="00FE79D4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25687"/>
  </w:style>
  <w:style w:type="paragraph" w:styleId="a3">
    <w:name w:val="footer"/>
    <w:basedOn w:val="a"/>
    <w:link w:val="a4"/>
    <w:rsid w:val="00C25687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2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687"/>
  </w:style>
  <w:style w:type="paragraph" w:styleId="a6">
    <w:name w:val="Body Text"/>
    <w:basedOn w:val="a"/>
    <w:link w:val="a7"/>
    <w:rsid w:val="00C2568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C25687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C25687"/>
  </w:style>
  <w:style w:type="numbering" w:customStyle="1" w:styleId="111">
    <w:name w:val="Нет списка111"/>
    <w:next w:val="a2"/>
    <w:uiPriority w:val="99"/>
    <w:semiHidden/>
    <w:unhideWhenUsed/>
    <w:rsid w:val="00C25687"/>
  </w:style>
  <w:style w:type="paragraph" w:customStyle="1" w:styleId="NumberedList">
    <w:name w:val="Numbered List"/>
    <w:uiPriority w:val="99"/>
    <w:rsid w:val="00C2568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2568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25687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25687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25687"/>
    <w:rPr>
      <w:sz w:val="16"/>
      <w:szCs w:val="16"/>
    </w:rPr>
  </w:style>
  <w:style w:type="paragraph" w:styleId="ab">
    <w:name w:val="annotation text"/>
    <w:basedOn w:val="a"/>
    <w:link w:val="ac"/>
    <w:semiHidden/>
    <w:rsid w:val="00C25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25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5687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25687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styleId="af">
    <w:name w:val="Hyperlink"/>
    <w:basedOn w:val="a0"/>
    <w:rsid w:val="006168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25687"/>
  </w:style>
  <w:style w:type="paragraph" w:styleId="a3">
    <w:name w:val="footer"/>
    <w:basedOn w:val="a"/>
    <w:link w:val="a4"/>
    <w:rsid w:val="00C25687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2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687"/>
  </w:style>
  <w:style w:type="paragraph" w:styleId="a6">
    <w:name w:val="Body Text"/>
    <w:basedOn w:val="a"/>
    <w:link w:val="a7"/>
    <w:rsid w:val="00C2568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C25687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C25687"/>
  </w:style>
  <w:style w:type="numbering" w:customStyle="1" w:styleId="111">
    <w:name w:val="Нет списка111"/>
    <w:next w:val="a2"/>
    <w:uiPriority w:val="99"/>
    <w:semiHidden/>
    <w:unhideWhenUsed/>
    <w:rsid w:val="00C25687"/>
  </w:style>
  <w:style w:type="paragraph" w:customStyle="1" w:styleId="NumberedList">
    <w:name w:val="Numbered List"/>
    <w:uiPriority w:val="99"/>
    <w:rsid w:val="00C2568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2568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25687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25687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25687"/>
    <w:rPr>
      <w:sz w:val="16"/>
      <w:szCs w:val="16"/>
    </w:rPr>
  </w:style>
  <w:style w:type="paragraph" w:styleId="ab">
    <w:name w:val="annotation text"/>
    <w:basedOn w:val="a"/>
    <w:link w:val="ac"/>
    <w:semiHidden/>
    <w:rsid w:val="00C25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25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5687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25687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styleId="af">
    <w:name w:val="Hyperlink"/>
    <w:basedOn w:val="a0"/>
    <w:rsid w:val="006168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edic.studio/psihologiya-zoopsihologiya-sravnitelnaya/metodyi-izucheniya-povedeniya-47642.html" TargetMode="External"/><Relationship Id="rId18" Type="http://schemas.openxmlformats.org/officeDocument/2006/relationships/hyperlink" Target="https://medic.studio/psihologiya-zoopsihologiya-sravnitelnaya/razvitie-povedeniya-ontogeneze-47647.html" TargetMode="External"/><Relationship Id="rId26" Type="http://schemas.openxmlformats.org/officeDocument/2006/relationships/hyperlink" Target="https://medic.studio/psihologiya-zoopsihologiya-sravnitelnaya/stada-sistemoobrazuyuschie-faktoryi-47655.html" TargetMode="External"/><Relationship Id="rId39" Type="http://schemas.openxmlformats.org/officeDocument/2006/relationships/hyperlink" Target="https://medic.studio/psihologiya-zoopsihologiya-sravnitelnaya/osobennosti-sna-loshadey-krs-sviney-koshek-47668.html" TargetMode="External"/><Relationship Id="rId21" Type="http://schemas.openxmlformats.org/officeDocument/2006/relationships/hyperlink" Target="https://medic.studio/psihologiya-zoopsihologiya-sravnitelnaya/issledovatelskoe-povedenie-47650.html" TargetMode="External"/><Relationship Id="rId34" Type="http://schemas.openxmlformats.org/officeDocument/2006/relationships/hyperlink" Target="https://medic.studio/psihologiya-zoopsihologiya-sravnitelnaya/rol-agressii-ritualov-podderjanii-47663.html" TargetMode="External"/><Relationship Id="rId42" Type="http://schemas.openxmlformats.org/officeDocument/2006/relationships/hyperlink" Target="https://medic.studio/psihologiya-zoopsihologiya-sravnitelnaya/teorii-sna-sosudistaya-gumoralnaya-teoriya-47671.html" TargetMode="External"/><Relationship Id="rId47" Type="http://schemas.openxmlformats.org/officeDocument/2006/relationships/hyperlink" Target="https://medic.studio/psihologiya-zoopsihologiya-sravnitelnaya/stress-ego-vliyanie-47676.html" TargetMode="External"/><Relationship Id="rId50" Type="http://schemas.openxmlformats.org/officeDocument/2006/relationships/hyperlink" Target="https://medic.studio/psihologiya-zoopsihologiya-sravnitelnaya/etologicheskoe-znachenie-emotsii-47679.html" TargetMode="External"/><Relationship Id="rId55" Type="http://schemas.openxmlformats.org/officeDocument/2006/relationships/hyperlink" Target="https://medic.studio/psihologiya-zoopsihologiya-sravnitelnaya/obschaya-harakteristika-etologicheskih-47684.html" TargetMode="External"/><Relationship Id="rId63" Type="http://schemas.openxmlformats.org/officeDocument/2006/relationships/hyperlink" Target="https://medic.studio/psihologiya-zoopsihologiya-sravnitelnaya/opredelenie-ponyatiy-etologiya-povedenie.html" TargetMode="Externa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yperlink" Target="https://medic.studio/psihologiya-zoopsihologiya-sravnitelnaya/klassifikatsiya-vidov-form-47645.html" TargetMode="External"/><Relationship Id="rId29" Type="http://schemas.openxmlformats.org/officeDocument/2006/relationships/hyperlink" Target="https://medic.studio/psihologiya-zoopsihologiya-sravnitelnaya/nauchenie-ranniy-postnatalnyiy-4765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dic.studio/psihologiya-zoopsihologiya-sravnitelnaya/klassiki-etologii-klorents-ntimbergen-47640.html" TargetMode="External"/><Relationship Id="rId24" Type="http://schemas.openxmlformats.org/officeDocument/2006/relationships/hyperlink" Target="https://medic.studio/psihologiya-zoopsihologiya-sravnitelnaya/tipologiya-soobschestv-47653.html" TargetMode="External"/><Relationship Id="rId32" Type="http://schemas.openxmlformats.org/officeDocument/2006/relationships/hyperlink" Target="https://medic.studio/psihologiya-zoopsihologiya-sravnitelnaya/iskusstvennyie-assotsiatsii-jivotnyih-47661.html" TargetMode="External"/><Relationship Id="rId37" Type="http://schemas.openxmlformats.org/officeDocument/2006/relationships/hyperlink" Target="https://medic.studio/psihologiya-zoopsihologiya-sravnitelnaya/kommunikatsiya-jivotnyih-kak-faktor-47666.html" TargetMode="External"/><Relationship Id="rId40" Type="http://schemas.openxmlformats.org/officeDocument/2006/relationships/hyperlink" Target="https://medic.studio/psihologiya-zoopsihologiya-sravnitelnaya/osobennosti-sna-ptits-raznyih-vidov-kuryi-gusi-47669.html" TargetMode="External"/><Relationship Id="rId45" Type="http://schemas.openxmlformats.org/officeDocument/2006/relationships/hyperlink" Target="https://medic.studio/psihologiya-zoopsihologiya-sravnitelnaya/sezonnaya-spyachka-kak-reaktsiya-adaptatsii-47674.html" TargetMode="External"/><Relationship Id="rId53" Type="http://schemas.openxmlformats.org/officeDocument/2006/relationships/hyperlink" Target="https://medic.studio/psihologiya-zoopsihologiya-sravnitelnaya/agressiya-proizvodnaya-emotsiy-etologicheskoe-47682.html" TargetMode="External"/><Relationship Id="rId58" Type="http://schemas.openxmlformats.org/officeDocument/2006/relationships/hyperlink" Target="https://medic.studio/psihologiya-zoopsihologiya-sravnitelnaya/problemyi-voznikayuschie-jivotnyih-pri-47687.html" TargetMode="Externa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edic.studio/psihologiya-zoopsihologiya-sravnitelnaya/refleksyi-instinkt-47644.html" TargetMode="External"/><Relationship Id="rId23" Type="http://schemas.openxmlformats.org/officeDocument/2006/relationships/hyperlink" Target="https://medic.studio/psihologiya-zoopsihologiya-sravnitelnaya/ponyatie-gruppovom-povedenii-jivotnyih-47652.html" TargetMode="External"/><Relationship Id="rId28" Type="http://schemas.openxmlformats.org/officeDocument/2006/relationships/hyperlink" Target="https://medic.studio/psihologiya-zoopsihologiya-sravnitelnaya/biologicheskie-preimuschestva-gruppovogo-47657.html" TargetMode="External"/><Relationship Id="rId36" Type="http://schemas.openxmlformats.org/officeDocument/2006/relationships/hyperlink" Target="https://medic.studio/psihologiya-zoopsihologiya-sravnitelnaya/yazyik-obscheniya-jivotnyih-assotsiatsiyah-47665.html" TargetMode="External"/><Relationship Id="rId49" Type="http://schemas.openxmlformats.org/officeDocument/2006/relationships/hyperlink" Target="https://medic.studio/psihologiya-zoopsihologiya-sravnitelnaya/etologicheskoe-znachenie-boli-vidyi-boli-47678.html" TargetMode="External"/><Relationship Id="rId57" Type="http://schemas.openxmlformats.org/officeDocument/2006/relationships/hyperlink" Target="https://medic.studio/psihologiya-zoopsihologiya-sravnitelnaya/infantilizm-jivotnyih-kak-rez-47686.html" TargetMode="External"/><Relationship Id="rId61" Type="http://schemas.openxmlformats.org/officeDocument/2006/relationships/hyperlink" Target="https://medic.studio/psihologiya-zoopsihologiya-sravnitelnaya/kolichestvennyie-metodyi-izmereniya-47690.html" TargetMode="External"/><Relationship Id="rId10" Type="http://schemas.openxmlformats.org/officeDocument/2006/relationships/hyperlink" Target="https://medic.studio/psihologiya-zoopsihologiya-sravnitelnaya/osnovnyie-istoricheskie-etapyi-formirovaniya-47639.html" TargetMode="External"/><Relationship Id="rId19" Type="http://schemas.openxmlformats.org/officeDocument/2006/relationships/hyperlink" Target="https://medic.studio/psihologiya-zoopsihologiya-sravnitelnaya/mehanizm-obrazovaniya-uslovnogo-47648.html" TargetMode="External"/><Relationship Id="rId31" Type="http://schemas.openxmlformats.org/officeDocument/2006/relationships/hyperlink" Target="https://medic.studio/psihologiya-zoopsihologiya-sravnitelnaya/nedostatki-gruppovogo-obraza-47660.html" TargetMode="External"/><Relationship Id="rId44" Type="http://schemas.openxmlformats.org/officeDocument/2006/relationships/hyperlink" Target="https://medic.studio/psihologiya-zoopsihologiya-sravnitelnaya/polifaznyiy-monofaznyiy-son-rasprostranennost-47673.html" TargetMode="External"/><Relationship Id="rId52" Type="http://schemas.openxmlformats.org/officeDocument/2006/relationships/hyperlink" Target="https://medic.studio/psihologiya-zoopsihologiya-sravnitelnaya/golod-kak-emotsionalnoe-otrajenie-izmeneniya-47681.html" TargetMode="External"/><Relationship Id="rId60" Type="http://schemas.openxmlformats.org/officeDocument/2006/relationships/hyperlink" Target="https://medic.studio/psihologiya-zoopsihologiya-sravnitelnaya/ponyatie-blagopoluchii-jivotnyih-blagopoluchie-47689.html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dic.studio/psihologiya-zoopsihologiya-sravnitelnaya/opredelenie-ponyatiy-etologiya-povedenie.html" TargetMode="External"/><Relationship Id="rId14" Type="http://schemas.openxmlformats.org/officeDocument/2006/relationships/hyperlink" Target="https://medic.studio/psihologiya-zoopsihologiya-sravnitelnaya/ponyatie-vrojdennom-priobretennom-povedenii-47643.html" TargetMode="External"/><Relationship Id="rId22" Type="http://schemas.openxmlformats.org/officeDocument/2006/relationships/hyperlink" Target="https://medic.studio/psihologiya-zoopsihologiya-sravnitelnaya/rol-gormonov-formirovanii-roditelskogo-47651.html" TargetMode="External"/><Relationship Id="rId27" Type="http://schemas.openxmlformats.org/officeDocument/2006/relationships/hyperlink" Target="https://medic.studio/psihologiya-zoopsihologiya-sravnitelnaya/gruppyi-rodstvennyih-osobey-47656.html" TargetMode="External"/><Relationship Id="rId30" Type="http://schemas.openxmlformats.org/officeDocument/2006/relationships/hyperlink" Target="https://medic.studio/psihologiya-zoopsihologiya-sravnitelnaya/mejvidovyie-assotsiatsii-47659.html" TargetMode="External"/><Relationship Id="rId35" Type="http://schemas.openxmlformats.org/officeDocument/2006/relationships/hyperlink" Target="https://medic.studio/psihologiya-zoopsihologiya-sravnitelnaya/igryi-molodnyaka-kak-mehanizm-47664.html" TargetMode="External"/><Relationship Id="rId43" Type="http://schemas.openxmlformats.org/officeDocument/2006/relationships/hyperlink" Target="https://medic.studio/psihologiya-zoopsihologiya-sravnitelnaya/medlennyiy-byistryiy-son-biolznachenie-47672.html" TargetMode="External"/><Relationship Id="rId48" Type="http://schemas.openxmlformats.org/officeDocument/2006/relationships/hyperlink" Target="https://medic.studio/psihologiya-zoopsihologiya-sravnitelnaya/vliyanie-stressa-kach-produktsii-produktivnost-47677.html" TargetMode="External"/><Relationship Id="rId56" Type="http://schemas.openxmlformats.org/officeDocument/2006/relationships/hyperlink" Target="https://medic.studio/psihologiya-zoopsihologiya-sravnitelnaya/aktivizatsiya-povedencheskih-stereotipov-47685.html" TargetMode="External"/><Relationship Id="rId64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hyperlink" Target="https://medic.studio/psihologiya-zoopsihologiya-sravnitelnaya/emotsionalnaya-osnova-jajdyi-47680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edic.studio/psihologiya-zoopsihologiya-sravnitelnaya/predmet-izucheniya-etologii-47641.html" TargetMode="External"/><Relationship Id="rId17" Type="http://schemas.openxmlformats.org/officeDocument/2006/relationships/hyperlink" Target="https://medic.studio/psihologiya-zoopsihologiya-sravnitelnaya/struktura-individualnogo-povedencheskogo-akta-47646.html" TargetMode="External"/><Relationship Id="rId25" Type="http://schemas.openxmlformats.org/officeDocument/2006/relationships/hyperlink" Target="https://medic.studio/psihologiya-zoopsihologiya-sravnitelnaya/anonimnaya-staya-kosyaki-47654.html" TargetMode="External"/><Relationship Id="rId33" Type="http://schemas.openxmlformats.org/officeDocument/2006/relationships/hyperlink" Target="https://medic.studio/psihologiya-zoopsihologiya-sravnitelnaya/ponyatie-ierarhii-gruppe-jivotnyih-primeryi-47662.html" TargetMode="External"/><Relationship Id="rId38" Type="http://schemas.openxmlformats.org/officeDocument/2006/relationships/hyperlink" Target="https://medic.studio/psihologiya-zoopsihologiya-sravnitelnaya/neaktivnyie-formyi-povedeniya-jivotnyih-47667.html" TargetMode="External"/><Relationship Id="rId46" Type="http://schemas.openxmlformats.org/officeDocument/2006/relationships/hyperlink" Target="https://medic.studio/psihologiya-zoopsihologiya-sravnitelnaya/ponyatie-vnutrennih-pobuditelnyih-motivah-47675.html" TargetMode="External"/><Relationship Id="rId59" Type="http://schemas.openxmlformats.org/officeDocument/2006/relationships/hyperlink" Target="https://medic.studio/psihologiya-zoopsihologiya-sravnitelnaya/problemyi-povedeniya-domashnih-jivotnyih-47688.html" TargetMode="External"/><Relationship Id="rId67" Type="http://schemas.microsoft.com/office/2007/relationships/stylesWithEffects" Target="stylesWithEffects.xml"/><Relationship Id="rId20" Type="http://schemas.openxmlformats.org/officeDocument/2006/relationships/hyperlink" Target="https://medic.studio/psihologiya-zoopsihologiya-sravnitelnaya/biolznachenie-igryi-razvitii-47649.html" TargetMode="External"/><Relationship Id="rId41" Type="http://schemas.openxmlformats.org/officeDocument/2006/relationships/hyperlink" Target="https://medic.studio/psihologiya-zoopsihologiya-sravnitelnaya/biologicheskoe-znachenie-sna-posledstviya-47670.html" TargetMode="External"/><Relationship Id="rId54" Type="http://schemas.openxmlformats.org/officeDocument/2006/relationships/hyperlink" Target="https://medic.studio/psihologiya-zoopsihologiya-sravnitelnaya/vnutrividovaya-agressiya-lorentsu-47683.html" TargetMode="External"/><Relationship Id="rId62" Type="http://schemas.openxmlformats.org/officeDocument/2006/relationships/hyperlink" Target="https://medic.studio/psihologiya-zoopsihologiya-sravnitelnaya/vliyanie-urovnya-blagopoluchiya-jivotnyih-4769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5545</Words>
  <Characters>31611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Metodist</cp:lastModifiedBy>
  <cp:revision>5</cp:revision>
  <dcterms:created xsi:type="dcterms:W3CDTF">2020-11-06T21:00:00Z</dcterms:created>
  <dcterms:modified xsi:type="dcterms:W3CDTF">2021-10-27T14:06:00Z</dcterms:modified>
</cp:coreProperties>
</file>